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438" w:rsidRDefault="00AB6438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3.75pt;height:68.25pt;visibility:visible" filled="t">
            <v:imagedata r:id="rId4" o:title=""/>
          </v:shape>
        </w:pict>
      </w:r>
    </w:p>
    <w:p w:rsidR="00AB6438" w:rsidRDefault="00AB6438">
      <w:pPr>
        <w:jc w:val="both"/>
        <w:rPr>
          <w:rFonts w:ascii="Tahoma" w:hAnsi="Tahoma" w:cs="Tahoma"/>
        </w:rPr>
      </w:pPr>
      <w:r>
        <w:rPr>
          <w:noProof/>
          <w:lang w:eastAsia="ru-RU"/>
        </w:rPr>
        <w:t xml:space="preserve">                                                               </w:t>
      </w:r>
    </w:p>
    <w:p w:rsidR="00AB6438" w:rsidRDefault="00AB6438">
      <w:pPr>
        <w:tabs>
          <w:tab w:val="left" w:pos="8040"/>
        </w:tabs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AB6438" w:rsidRDefault="00AB6438">
      <w:pPr>
        <w:tabs>
          <w:tab w:val="left" w:pos="8040"/>
        </w:tabs>
        <w:jc w:val="center"/>
        <w:rPr>
          <w:b/>
          <w:bCs/>
        </w:rPr>
      </w:pPr>
      <w:r>
        <w:rPr>
          <w:b/>
          <w:bCs/>
        </w:rPr>
        <w:t>ПРЖЕВАЛЬСКОГО ГОРОДСКОГО ПОСЕЛЕНИЯ</w:t>
      </w:r>
    </w:p>
    <w:p w:rsidR="00AB6438" w:rsidRDefault="00AB6438">
      <w:pPr>
        <w:jc w:val="center"/>
        <w:rPr>
          <w:b/>
          <w:bCs/>
        </w:rPr>
      </w:pPr>
      <w:r>
        <w:rPr>
          <w:b/>
          <w:bCs/>
        </w:rPr>
        <w:t>ДЕМИДОВСКОГО РАЙОНА СМОЛЕНСКОЙ ОБЛАСТИ</w:t>
      </w:r>
    </w:p>
    <w:p w:rsidR="00AB6438" w:rsidRDefault="00AB6438">
      <w:pPr>
        <w:jc w:val="center"/>
        <w:rPr>
          <w:b/>
          <w:bCs/>
        </w:rPr>
      </w:pPr>
    </w:p>
    <w:p w:rsidR="00AB6438" w:rsidRDefault="00AB6438">
      <w:pPr>
        <w:pStyle w:val="ConsPlusTitle"/>
        <w:widowControl/>
        <w:jc w:val="center"/>
      </w:pPr>
      <w:r>
        <w:rPr>
          <w:sz w:val="32"/>
          <w:szCs w:val="32"/>
        </w:rPr>
        <w:t>ПОСТАНОВЛЕНИЕ</w:t>
      </w:r>
    </w:p>
    <w:p w:rsidR="00AB6438" w:rsidRDefault="00AB6438">
      <w:pPr>
        <w:pStyle w:val="ConsPlusTitle"/>
        <w:widowControl/>
        <w:jc w:val="both"/>
      </w:pPr>
    </w:p>
    <w:p w:rsidR="00AB6438" w:rsidRDefault="00AB6438">
      <w:pPr>
        <w:pStyle w:val="ConsPlusTitle"/>
        <w:widowControl/>
        <w:jc w:val="both"/>
      </w:pPr>
      <w:r>
        <w:rPr>
          <w:b w:val="0"/>
          <w:bCs w:val="0"/>
        </w:rPr>
        <w:t>от 13.03.2018 № 19</w:t>
      </w:r>
    </w:p>
    <w:p w:rsidR="00AB6438" w:rsidRDefault="00AB6438">
      <w:pPr>
        <w:ind w:right="4827"/>
        <w:jc w:val="both"/>
        <w:rPr>
          <w:rFonts w:ascii="Tahoma" w:hAnsi="Tahoma" w:cs="Tahoma"/>
        </w:rPr>
      </w:pPr>
    </w:p>
    <w:p w:rsidR="00AB6438" w:rsidRDefault="00AB6438">
      <w:pPr>
        <w:autoSpaceDE w:val="0"/>
        <w:ind w:right="5885"/>
        <w:jc w:val="both"/>
        <w:rPr>
          <w:kern w:val="0"/>
        </w:rPr>
      </w:pPr>
      <w:r>
        <w:t xml:space="preserve">О внесении изменений в Порядок принятия решений о признании безнадежной к взысканию задолженности по платежам в бюджет Пржевальского  городского  поселения Демидовского района Смоленской области </w:t>
      </w:r>
    </w:p>
    <w:p w:rsidR="00AB6438" w:rsidRDefault="00AB6438">
      <w:pPr>
        <w:autoSpaceDE w:val="0"/>
        <w:spacing w:after="200" w:line="276" w:lineRule="auto"/>
        <w:jc w:val="both"/>
      </w:pPr>
    </w:p>
    <w:p w:rsidR="00AB6438" w:rsidRDefault="00AB6438">
      <w:pPr>
        <w:ind w:firstLine="142"/>
        <w:jc w:val="both"/>
      </w:pPr>
      <w:r>
        <w:t xml:space="preserve">               В соответствии со статей 47.2 Бюджетного кодекса Российской Федерации, Администрация Пржевальского городского поселения Демидовского района Смоленской области</w:t>
      </w:r>
    </w:p>
    <w:p w:rsidR="00AB6438" w:rsidRDefault="00AB6438">
      <w:pPr>
        <w:ind w:firstLine="709"/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AB6438" w:rsidRDefault="00AB6438">
      <w:pPr>
        <w:ind w:firstLine="709"/>
        <w:jc w:val="both"/>
        <w:rPr>
          <w:rFonts w:ascii="Tahoma" w:hAnsi="Tahoma" w:cs="Tahoma"/>
        </w:rPr>
      </w:pPr>
    </w:p>
    <w:p w:rsidR="00AB6438" w:rsidRDefault="00AB6438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Порядок принятия решений о признании безнадежной к взысканию задолженности по платежам в бюджет Пржевальского  городского  поселения Демидовского района Смоленской области, утвержденного постановлением Администрации Пржевальского  городского поселения Демидовского района Смоленской области от 29.08.2016г. № 84, изменение, дополнив пунктом 13 следующего содержания:</w:t>
      </w:r>
    </w:p>
    <w:p w:rsidR="00AB6438" w:rsidRDefault="00AB6438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«13. Положения настоящего порядка 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деле.».</w:t>
      </w:r>
    </w:p>
    <w:p w:rsidR="00AB6438" w:rsidRDefault="00AB6438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оставляю за собой.</w:t>
      </w:r>
    </w:p>
    <w:p w:rsidR="00AB6438" w:rsidRDefault="00AB6438">
      <w:pPr>
        <w:ind w:firstLine="709"/>
        <w:jc w:val="both"/>
      </w:pPr>
    </w:p>
    <w:p w:rsidR="00AB6438" w:rsidRDefault="00AB6438">
      <w:pPr>
        <w:ind w:firstLine="709"/>
        <w:jc w:val="both"/>
      </w:pPr>
    </w:p>
    <w:p w:rsidR="00AB6438" w:rsidRDefault="00AB6438">
      <w:pPr>
        <w:jc w:val="both"/>
      </w:pPr>
      <w:r>
        <w:t xml:space="preserve">Глава муниципального образования </w:t>
      </w:r>
    </w:p>
    <w:p w:rsidR="00AB6438" w:rsidRDefault="00AB6438">
      <w:pPr>
        <w:jc w:val="both"/>
      </w:pPr>
      <w:r>
        <w:t xml:space="preserve">Пржевальского городского поселения </w:t>
      </w:r>
    </w:p>
    <w:p w:rsidR="00AB6438" w:rsidRDefault="00AB6438">
      <w:pPr>
        <w:jc w:val="both"/>
      </w:pPr>
      <w:r>
        <w:t>Демидовского района Смоленской области</w:t>
      </w:r>
      <w:r>
        <w:tab/>
        <w:t xml:space="preserve">                     И.А. Гоголинский</w:t>
      </w:r>
    </w:p>
    <w:sectPr w:rsidR="00AB6438" w:rsidSect="00AB6438">
      <w:pgSz w:w="11906" w:h="16838"/>
      <w:pgMar w:top="540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438"/>
    <w:rsid w:val="00AB6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hAnsi="Times New Roman"/>
      <w:kern w:val="1"/>
      <w:sz w:val="28"/>
      <w:szCs w:val="28"/>
      <w:lang w:eastAsia="zh-C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Times New Roman" w:hAnsi="Times New Roman"/>
      <w:b/>
      <w:bCs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kern w:val="1"/>
      <w:sz w:val="14"/>
      <w:szCs w:val="14"/>
      <w:lang w:eastAsia="zh-CN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1</Pages>
  <Words>223</Words>
  <Characters>1273</Characters>
  <Application>Microsoft Office Outlook</Application>
  <DocSecurity>0</DocSecurity>
  <Lines>0</Lines>
  <Paragraphs>0</Paragraphs>
  <ScaleCrop>false</ScaleCrop>
  <Company>Город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Демидов</dc:creator>
  <cp:keywords/>
  <dc:description/>
  <cp:lastModifiedBy>Людмила</cp:lastModifiedBy>
  <cp:revision>2</cp:revision>
  <cp:lastPrinted>2018-02-05T07:45:00Z</cp:lastPrinted>
  <dcterms:created xsi:type="dcterms:W3CDTF">2018-03-14T06:23:00Z</dcterms:created>
  <dcterms:modified xsi:type="dcterms:W3CDTF">2018-03-14T06:23:00Z</dcterms:modified>
</cp:coreProperties>
</file>