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210A71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к Порядку</w:t>
      </w:r>
      <w:r w:rsidR="00A415D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0D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30559">
        <w:rPr>
          <w:rFonts w:ascii="Times New Roman" w:hAnsi="Times New Roman" w:cs="Times New Roman"/>
          <w:sz w:val="28"/>
          <w:szCs w:val="28"/>
        </w:rPr>
        <w:t xml:space="preserve"> за 202</w:t>
      </w:r>
      <w:r w:rsidR="00EF11FA">
        <w:rPr>
          <w:rFonts w:ascii="Times New Roman" w:hAnsi="Times New Roman" w:cs="Times New Roman"/>
          <w:sz w:val="28"/>
          <w:szCs w:val="28"/>
        </w:rPr>
        <w:t>1</w:t>
      </w:r>
      <w:r w:rsidR="001A478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10" w:type="dxa"/>
          </w:tcPr>
          <w:p w:rsidR="00D06A8B" w:rsidRPr="00D01743" w:rsidRDefault="0086092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5</w:t>
            </w:r>
            <w:r w:rsidR="004C3864"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11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0D2C8D">
              <w:rPr>
                <w:rFonts w:ascii="Times New Roman" w:hAnsi="Times New Roman" w:cs="Times New Roman"/>
                <w:sz w:val="20"/>
              </w:rPr>
              <w:t>3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09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 w:rsidR="00E80CB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№2</w:t>
            </w:r>
            <w:r w:rsidR="000D2C8D">
              <w:rPr>
                <w:rFonts w:ascii="Times New Roman" w:hAnsi="Times New Roman" w:cs="Times New Roman"/>
                <w:sz w:val="20"/>
              </w:rPr>
              <w:t>4 (20.09.2007 №23)</w:t>
            </w:r>
          </w:p>
        </w:tc>
        <w:tc>
          <w:tcPr>
            <w:tcW w:w="1559" w:type="dxa"/>
          </w:tcPr>
          <w:p w:rsidR="00D06A8B" w:rsidRPr="00D01743" w:rsidRDefault="004876B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D2C8D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0D2C8D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 w:rsidP="000D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10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(01.01.2008)</w:t>
            </w:r>
          </w:p>
        </w:tc>
        <w:tc>
          <w:tcPr>
            <w:tcW w:w="2125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( 01.01.2008)</w:t>
            </w:r>
          </w:p>
        </w:tc>
        <w:tc>
          <w:tcPr>
            <w:tcW w:w="2125" w:type="dxa"/>
          </w:tcPr>
          <w:p w:rsidR="004C3864" w:rsidRPr="00D01743" w:rsidRDefault="00BE30BB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стимулирующий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4C3864" w:rsidRPr="00D01743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EF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10" w:type="dxa"/>
          </w:tcPr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58,1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956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58,1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125" w:type="dxa"/>
          </w:tcPr>
          <w:p w:rsidR="004C3864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C3864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C3864" w:rsidRPr="00D01743" w:rsidRDefault="004C3864" w:rsidP="00EF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C3864" w:rsidRPr="00D01743" w:rsidRDefault="004C3864" w:rsidP="00EF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45,6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4C3864" w:rsidRPr="00D01743" w:rsidRDefault="004C3864" w:rsidP="00956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147,4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4C3864" w:rsidRDefault="00EF11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0,4</w:t>
            </w:r>
            <w:r w:rsidR="004C3864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930559" w:rsidP="00EF11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EF11FA">
              <w:rPr>
                <w:rFonts w:ascii="Times New Roman" w:hAnsi="Times New Roman" w:cs="Times New Roman"/>
                <w:sz w:val="20"/>
              </w:rPr>
              <w:t>1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</w:rPr>
              <w:t>,4</w:t>
            </w:r>
            <w:r w:rsidR="004C3864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:rsidR="004C3864" w:rsidRDefault="00EF11FA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11,5</w:t>
            </w:r>
            <w:r w:rsidR="004C3864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930559" w:rsidP="009564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EF11FA">
              <w:rPr>
                <w:rFonts w:ascii="Times New Roman" w:hAnsi="Times New Roman" w:cs="Times New Roman"/>
                <w:sz w:val="20"/>
              </w:rPr>
              <w:t>1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956472">
              <w:rPr>
                <w:rFonts w:ascii="Times New Roman" w:hAnsi="Times New Roman" w:cs="Times New Roman"/>
                <w:sz w:val="20"/>
              </w:rPr>
              <w:t xml:space="preserve">58,1 </w:t>
            </w:r>
            <w:proofErr w:type="spellStart"/>
            <w:r w:rsidR="004C3864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125" w:type="dxa"/>
          </w:tcPr>
          <w:p w:rsidR="004C3864" w:rsidRDefault="004C3864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F11F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4C3864" w:rsidRPr="00D01743" w:rsidRDefault="004C3864" w:rsidP="00EF11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30559">
              <w:rPr>
                <w:rFonts w:ascii="Times New Roman" w:hAnsi="Times New Roman" w:cs="Times New Roman"/>
                <w:sz w:val="20"/>
              </w:rPr>
              <w:t>2</w:t>
            </w:r>
            <w:r w:rsidR="00EF11F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559" w:type="dxa"/>
          </w:tcPr>
          <w:p w:rsidR="004C3864" w:rsidRDefault="004C386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F11F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4C3864" w:rsidRPr="00D01743" w:rsidRDefault="004C3864" w:rsidP="009305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3055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559" w:type="dxa"/>
          </w:tcPr>
          <w:p w:rsidR="004C3864" w:rsidRDefault="004C386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3864" w:rsidRDefault="00930559" w:rsidP="00EF11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EF11FA">
              <w:rPr>
                <w:rFonts w:ascii="Times New Roman" w:hAnsi="Times New Roman" w:cs="Times New Roman"/>
                <w:sz w:val="20"/>
              </w:rPr>
              <w:t>20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F24A82">
              <w:rPr>
                <w:rFonts w:ascii="Times New Roman" w:hAnsi="Times New Roman" w:cs="Times New Roman"/>
                <w:sz w:val="20"/>
              </w:rPr>
              <w:t>233,4</w:t>
            </w:r>
            <w:r w:rsidR="004C3864">
              <w:rPr>
                <w:rFonts w:ascii="Times New Roman" w:hAnsi="Times New Roman" w:cs="Times New Roman"/>
                <w:sz w:val="20"/>
              </w:rPr>
              <w:t>т.р</w:t>
            </w:r>
          </w:p>
          <w:p w:rsidR="00956472" w:rsidRPr="00D01743" w:rsidRDefault="00956472" w:rsidP="00EF11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2021 - 294,8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BA7054" w:rsidRDefault="00930559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-0,4т.р</w:t>
            </w:r>
          </w:p>
          <w:p w:rsidR="00E80CB6" w:rsidRPr="00D01743" w:rsidRDefault="00BA705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(Администрация)</w:t>
            </w:r>
          </w:p>
        </w:tc>
        <w:tc>
          <w:tcPr>
            <w:tcW w:w="2410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- 58,1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 xml:space="preserve"> 58,1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A7054" w:rsidRPr="00D01743" w:rsidRDefault="00BA705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(МБОУ Пржевальская СОШ-11,5т.р)</w:t>
            </w:r>
          </w:p>
        </w:tc>
        <w:tc>
          <w:tcPr>
            <w:tcW w:w="2125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Pr="00D01743" w:rsidRDefault="00930559" w:rsidP="00EF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80CB6" w:rsidRPr="00D01743" w:rsidRDefault="00930559" w:rsidP="00EF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472">
              <w:rPr>
                <w:rFonts w:ascii="Times New Roman" w:hAnsi="Times New Roman" w:cs="Times New Roman"/>
                <w:sz w:val="20"/>
                <w:szCs w:val="20"/>
              </w:rPr>
              <w:t xml:space="preserve">45,6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Pr="00D01743" w:rsidRDefault="00E80CB6" w:rsidP="00222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F1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3AA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036545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956472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BA7054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95647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spellStart"/>
            <w:r w:rsidRPr="00D01743">
              <w:rPr>
                <w:rFonts w:ascii="Times New Roman" w:hAnsi="Times New Roman" w:cs="Times New Roman"/>
                <w:sz w:val="20"/>
              </w:rPr>
              <w:t>вместный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30" w:type="dxa"/>
          </w:tcPr>
          <w:p w:rsidR="00E80CB6" w:rsidRPr="00D01743" w:rsidRDefault="00E80CB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местный бюджет плательщиками налогов, имеющими право на налоговые льготы,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службы по Смоленской области</w:t>
            </w:r>
          </w:p>
        </w:tc>
        <w:tc>
          <w:tcPr>
            <w:tcW w:w="1418" w:type="dxa"/>
          </w:tcPr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2015-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930559" w:rsidRDefault="00930559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2019-0,4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EF11FA" w:rsidRPr="00D01743" w:rsidRDefault="00EF11FA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2020- 0,4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410" w:type="dxa"/>
          </w:tcPr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2015-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2018-</w:t>
            </w:r>
            <w:r w:rsidR="00036545">
              <w:rPr>
                <w:rFonts w:ascii="Times New Roman" w:hAnsi="Times New Roman" w:cs="Times New Roman"/>
                <w:sz w:val="20"/>
              </w:rPr>
              <w:t>11,5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930559" w:rsidRDefault="00930559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2019-11,5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  <w:p w:rsidR="00EF11FA" w:rsidRPr="00D01743" w:rsidRDefault="00EF11FA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11,5 т.р.</w:t>
            </w:r>
          </w:p>
        </w:tc>
        <w:tc>
          <w:tcPr>
            <w:tcW w:w="2125" w:type="dxa"/>
          </w:tcPr>
          <w:p w:rsidR="00E80CB6" w:rsidRPr="00D01743" w:rsidRDefault="00036545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559" w:type="dxa"/>
          </w:tcPr>
          <w:p w:rsidR="00E80CB6" w:rsidRPr="00D01743" w:rsidRDefault="00036545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80CB6" w:rsidRDefault="009564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</w:t>
            </w:r>
          </w:p>
          <w:p w:rsidR="00956472" w:rsidRPr="00D01743" w:rsidRDefault="009564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2020-233,4 т.р.</w:t>
            </w:r>
          </w:p>
        </w:tc>
      </w:tr>
      <w:tr w:rsidR="00E80CB6" w:rsidRPr="00DD17E4" w:rsidTr="00860921">
        <w:trPr>
          <w:trHeight w:val="774"/>
        </w:trPr>
        <w:tc>
          <w:tcPr>
            <w:tcW w:w="510" w:type="dxa"/>
          </w:tcPr>
          <w:p w:rsidR="00E80CB6" w:rsidRPr="00DD17E4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01743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9E5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EF11FA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9E5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17E4">
        <w:rPr>
          <w:rFonts w:ascii="Times New Roman" w:hAnsi="Times New Roman" w:cs="Times New Roman"/>
          <w:sz w:val="28"/>
          <w:szCs w:val="28"/>
        </w:rPr>
        <w:t>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Default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1A478B" w:rsidRPr="00C513A9" w:rsidRDefault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D15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D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210A7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A82" w:rsidRDefault="00F24A82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0D2C8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EF11FA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A478B" w:rsidRDefault="001A478B" w:rsidP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860921" w:rsidRPr="00C513A9" w:rsidRDefault="001A478B" w:rsidP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7D7721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>&lt;*&gt;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86092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0D2C8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Default="00F536E6" w:rsidP="009305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EF11FA">
        <w:rPr>
          <w:rFonts w:ascii="Times New Roman" w:hAnsi="Times New Roman" w:cs="Times New Roman"/>
          <w:b/>
          <w:sz w:val="28"/>
          <w:szCs w:val="28"/>
        </w:rPr>
        <w:t>1</w:t>
      </w:r>
      <w:r w:rsidR="009305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E55BF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Захарова Анна Андреевна 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№88 от 12.11.2018 г. Повышение качества и уровня жизни населения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F52A3" w:rsidRDefault="00F536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EF11F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0D2C8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EF11FA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Захарова Анна Андреевна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Default="001A478B" w:rsidP="00F17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1A478B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F174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9E55BF" w:rsidRDefault="009E55BF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59" w:rsidRDefault="00930559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0D2C8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</w:t>
      </w:r>
      <w:r w:rsidR="00EF11FA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Захарова Анна Андреевна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A478B" w:rsidRDefault="001A478B" w:rsidP="00C513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№88 от 12.11.2018 г. </w:t>
            </w:r>
          </w:p>
          <w:p w:rsidR="009D6A7B" w:rsidRPr="00C513A9" w:rsidRDefault="001A478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7D7721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D1558A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9D6A7B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36545"/>
    <w:rsid w:val="0004769D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223AA"/>
    <w:rsid w:val="002615C7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4E4246"/>
    <w:rsid w:val="005063DE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7D7721"/>
    <w:rsid w:val="00802F37"/>
    <w:rsid w:val="008054F8"/>
    <w:rsid w:val="008250DD"/>
    <w:rsid w:val="00826303"/>
    <w:rsid w:val="00855F59"/>
    <w:rsid w:val="00860921"/>
    <w:rsid w:val="008643DD"/>
    <w:rsid w:val="00895245"/>
    <w:rsid w:val="008B14CB"/>
    <w:rsid w:val="008B40F3"/>
    <w:rsid w:val="008F0691"/>
    <w:rsid w:val="00926DD8"/>
    <w:rsid w:val="00930559"/>
    <w:rsid w:val="00956472"/>
    <w:rsid w:val="00980FD1"/>
    <w:rsid w:val="00983FF9"/>
    <w:rsid w:val="00991407"/>
    <w:rsid w:val="009942F2"/>
    <w:rsid w:val="009B546B"/>
    <w:rsid w:val="009B68F6"/>
    <w:rsid w:val="009D6A7B"/>
    <w:rsid w:val="009D6D2C"/>
    <w:rsid w:val="009E55BF"/>
    <w:rsid w:val="00A3693D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8039E"/>
    <w:rsid w:val="00BA7054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1558A"/>
    <w:rsid w:val="00D33322"/>
    <w:rsid w:val="00DA396B"/>
    <w:rsid w:val="00DA51ED"/>
    <w:rsid w:val="00DA7F0E"/>
    <w:rsid w:val="00DB4660"/>
    <w:rsid w:val="00DC452B"/>
    <w:rsid w:val="00DD17E4"/>
    <w:rsid w:val="00E04D60"/>
    <w:rsid w:val="00E76FF0"/>
    <w:rsid w:val="00E775C3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EF11FA"/>
    <w:rsid w:val="00F174E6"/>
    <w:rsid w:val="00F24A82"/>
    <w:rsid w:val="00F536E6"/>
    <w:rsid w:val="00F75F2D"/>
    <w:rsid w:val="00F90F67"/>
    <w:rsid w:val="00FD4E3E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A676-197F-470C-8183-AC368046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2020-06-18T07:57:00Z</cp:lastPrinted>
  <dcterms:created xsi:type="dcterms:W3CDTF">2021-03-16T06:57:00Z</dcterms:created>
  <dcterms:modified xsi:type="dcterms:W3CDTF">2022-03-09T11:43:00Z</dcterms:modified>
</cp:coreProperties>
</file>